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Style w:val="page number"/>
          <w:color w:val="000000"/>
          <w:u w:color="000000"/>
        </w:rPr>
      </w:pP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LIENER</w:t>
      </w:r>
    </w:p>
    <w:p>
      <w:pPr>
        <w:pStyle w:val="Normal.0"/>
        <w:rPr>
          <w:rStyle w:val="page number"/>
          <w:color w:val="000000"/>
          <w:u w:color="000000"/>
        </w:rPr>
      </w:pPr>
    </w:p>
    <w:p>
      <w:pPr>
        <w:pStyle w:val="Normal.0"/>
        <w:rPr>
          <w:rStyle w:val="page number"/>
          <w:color w:val="000000"/>
          <w:u w:color="000000"/>
        </w:rPr>
      </w:pPr>
      <w:r>
        <w:rPr>
          <w:rStyle w:val="page number"/>
          <w:color w:val="000000"/>
          <w:u w:color="000000"/>
          <w:rtl w:val="0"/>
          <w:lang w:val="de-DE"/>
        </w:rPr>
        <w:t xml:space="preserve">Schon als 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Wiener S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ä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ngerknabe</w:t>
      </w:r>
      <w:r>
        <w:rPr>
          <w:rStyle w:val="page number"/>
          <w:color w:val="000000"/>
          <w:u w:color="000000"/>
          <w:rtl w:val="0"/>
          <w:lang w:val="de-DE"/>
        </w:rPr>
        <w:t xml:space="preserve"> performte Matthias Liener auf der ganzen Welt, auch als Solist. Der Gesangsstil und seine Wirkung sind im Rahmen der deutschsprachigen LIENER-Popmusik h</w:t>
      </w:r>
      <w:r>
        <w:rPr>
          <w:rStyle w:val="page number"/>
          <w:color w:val="000000"/>
          <w:u w:color="000000"/>
          <w:rtl w:val="0"/>
          <w:lang w:val="de-DE"/>
        </w:rPr>
        <w:t>ö</w:t>
      </w:r>
      <w:r>
        <w:rPr>
          <w:rStyle w:val="page number"/>
          <w:color w:val="000000"/>
          <w:u w:color="000000"/>
          <w:rtl w:val="0"/>
          <w:lang w:val="de-DE"/>
        </w:rPr>
        <w:t>chst aufsehenerregend. Die mitrei</w:t>
      </w:r>
      <w:r>
        <w:rPr>
          <w:rStyle w:val="page number"/>
          <w:color w:val="000000"/>
          <w:u w:color="000000"/>
          <w:rtl w:val="0"/>
          <w:lang w:val="de-DE"/>
        </w:rPr>
        <w:t>ß</w:t>
      </w:r>
      <w:r>
        <w:rPr>
          <w:rStyle w:val="page number"/>
          <w:color w:val="000000"/>
          <w:u w:color="000000"/>
          <w:rtl w:val="0"/>
          <w:lang w:val="de-DE"/>
        </w:rPr>
        <w:t xml:space="preserve">end 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eigenst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ä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ndige Leadperformance</w:t>
      </w:r>
      <w:r>
        <w:rPr>
          <w:rStyle w:val="page number"/>
          <w:color w:val="000000"/>
          <w:u w:color="000000"/>
          <w:rtl w:val="0"/>
          <w:lang w:val="de-DE"/>
        </w:rPr>
        <w:t xml:space="preserve">, die atemberaubende 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Innovation seiner Vokalarrangements &amp; Ch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ö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re</w:t>
      </w:r>
      <w:r>
        <w:rPr>
          <w:rStyle w:val="page number"/>
          <w:color w:val="000000"/>
          <w:u w:color="000000"/>
          <w:rtl w:val="0"/>
          <w:lang w:val="de-DE"/>
        </w:rPr>
        <w:t xml:space="preserve"> sowie die gesamtmusikalische 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Intuition und Sicherheit</w:t>
      </w:r>
      <w:r>
        <w:rPr>
          <w:rStyle w:val="page number"/>
          <w:color w:val="000000"/>
          <w:u w:color="000000"/>
          <w:rtl w:val="0"/>
          <w:lang w:val="de-DE"/>
        </w:rPr>
        <w:t xml:space="preserve"> lassen mehr als nur aufhorchen, setzten in Erstaunen, sind Start- und Angelpunkt einer maximal chancenreichen GSA-Karriere.</w:t>
      </w:r>
    </w:p>
    <w:p>
      <w:pPr>
        <w:pStyle w:val="Normal.0"/>
        <w:rPr>
          <w:rStyle w:val="page number"/>
          <w:color w:val="000000"/>
          <w:u w:color="000000"/>
        </w:rPr>
      </w:pPr>
    </w:p>
    <w:p>
      <w:pPr>
        <w:pStyle w:val="Normal.0"/>
        <w:rPr>
          <w:rStyle w:val="page number"/>
          <w:color w:val="000000"/>
          <w:u w:color="000000"/>
        </w:rPr>
      </w:pPr>
      <w:r>
        <w:rPr>
          <w:rStyle w:val="page number"/>
          <w:color w:val="000000"/>
          <w:u w:color="000000"/>
          <w:rtl w:val="0"/>
          <w:lang w:val="de-DE"/>
        </w:rPr>
        <w:t xml:space="preserve">Man will </w:t>
      </w:r>
      <w:r>
        <w:rPr>
          <w:rStyle w:val="page number"/>
          <w:color w:val="000000"/>
          <w:u w:color="000000"/>
          <w:rtl w:val="0"/>
          <w:lang w:val="de-DE"/>
        </w:rPr>
        <w:t>ö</w:t>
      </w:r>
      <w:r>
        <w:rPr>
          <w:rStyle w:val="page number"/>
          <w:color w:val="000000"/>
          <w:u w:color="000000"/>
          <w:rtl w:val="0"/>
          <w:lang w:val="de-DE"/>
        </w:rPr>
        <w:t>fter und mehr h</w:t>
      </w:r>
      <w:r>
        <w:rPr>
          <w:rStyle w:val="page number"/>
          <w:color w:val="000000"/>
          <w:u w:color="000000"/>
          <w:rtl w:val="0"/>
          <w:lang w:val="de-DE"/>
        </w:rPr>
        <w:t>ö</w:t>
      </w:r>
      <w:r>
        <w:rPr>
          <w:rStyle w:val="page number"/>
          <w:color w:val="000000"/>
          <w:u w:color="000000"/>
          <w:rtl w:val="0"/>
          <w:lang w:val="de-DE"/>
        </w:rPr>
        <w:t xml:space="preserve">ren vom diesem ganz eigenen musikalischen Kosmos, der 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Wien und seine Popmusik-Historie</w:t>
      </w:r>
      <w:r>
        <w:rPr>
          <w:rStyle w:val="page number"/>
          <w:color w:val="000000"/>
          <w:u w:color="000000"/>
          <w:rtl w:val="0"/>
          <w:lang w:val="de-DE"/>
        </w:rPr>
        <w:t xml:space="preserve"> zwar reflektiert und repr</w:t>
      </w:r>
      <w:r>
        <w:rPr>
          <w:rStyle w:val="page number"/>
          <w:color w:val="000000"/>
          <w:u w:color="000000"/>
          <w:rtl w:val="0"/>
          <w:lang w:val="de-DE"/>
        </w:rPr>
        <w:t>ä</w:t>
      </w:r>
      <w:r>
        <w:rPr>
          <w:rStyle w:val="page number"/>
          <w:color w:val="000000"/>
          <w:u w:color="000000"/>
          <w:rtl w:val="0"/>
          <w:lang w:val="de-DE"/>
        </w:rPr>
        <w:t>sentiert, dar</w:t>
      </w:r>
      <w:r>
        <w:rPr>
          <w:rStyle w:val="page number"/>
          <w:color w:val="000000"/>
          <w:u w:color="000000"/>
          <w:rtl w:val="0"/>
          <w:lang w:val="de-DE"/>
        </w:rPr>
        <w:t>ü</w:t>
      </w:r>
      <w:r>
        <w:rPr>
          <w:rStyle w:val="page number"/>
          <w:color w:val="000000"/>
          <w:u w:color="000000"/>
          <w:rtl w:val="0"/>
          <w:lang w:val="de-DE"/>
        </w:rPr>
        <w:t>ber aber weit hinausgeht, und das im Sinne einer textlichen und vokalen Virtuosit</w:t>
      </w:r>
      <w:r>
        <w:rPr>
          <w:rStyle w:val="page number"/>
          <w:color w:val="000000"/>
          <w:u w:color="000000"/>
          <w:rtl w:val="0"/>
          <w:lang w:val="de-DE"/>
        </w:rPr>
        <w:t>ä</w:t>
      </w:r>
      <w:r>
        <w:rPr>
          <w:rStyle w:val="page number"/>
          <w:color w:val="000000"/>
          <w:u w:color="000000"/>
          <w:rtl w:val="0"/>
          <w:lang w:val="de-DE"/>
        </w:rPr>
        <w:t xml:space="preserve">t, die durch 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Unverwechselbarkeit und Originalit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ä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t</w:t>
      </w:r>
      <w:r>
        <w:rPr>
          <w:rStyle w:val="page number"/>
          <w:color w:val="000000"/>
          <w:u w:color="000000"/>
          <w:rtl w:val="0"/>
          <w:lang w:val="de-DE"/>
        </w:rPr>
        <w:t xml:space="preserve"> besticht. Lieners klassische Gesangsausbildung an der Wiener Musikuniversit</w:t>
      </w:r>
      <w:r>
        <w:rPr>
          <w:rStyle w:val="page number"/>
          <w:color w:val="000000"/>
          <w:u w:color="000000"/>
          <w:rtl w:val="0"/>
          <w:lang w:val="de-DE"/>
        </w:rPr>
        <w:t>ä</w:t>
      </w:r>
      <w:r>
        <w:rPr>
          <w:rStyle w:val="page number"/>
          <w:color w:val="000000"/>
          <w:u w:color="000000"/>
          <w:rtl w:val="0"/>
          <w:lang w:val="de-DE"/>
        </w:rPr>
        <w:t>t kann diese Besonderheit nicht vollumf</w:t>
      </w:r>
      <w:r>
        <w:rPr>
          <w:rStyle w:val="page number"/>
          <w:color w:val="000000"/>
          <w:u w:color="000000"/>
          <w:rtl w:val="0"/>
          <w:lang w:val="de-DE"/>
        </w:rPr>
        <w:t>ä</w:t>
      </w:r>
      <w:r>
        <w:rPr>
          <w:rStyle w:val="page number"/>
          <w:color w:val="000000"/>
          <w:u w:color="000000"/>
          <w:rtl w:val="0"/>
          <w:lang w:val="de-DE"/>
        </w:rPr>
        <w:t>nglich erkl</w:t>
      </w:r>
      <w:r>
        <w:rPr>
          <w:rStyle w:val="page number"/>
          <w:color w:val="000000"/>
          <w:u w:color="000000"/>
          <w:rtl w:val="0"/>
          <w:lang w:val="de-DE"/>
        </w:rPr>
        <w:t>ä</w:t>
      </w:r>
      <w:r>
        <w:rPr>
          <w:rStyle w:val="page number"/>
          <w:color w:val="000000"/>
          <w:u w:color="000000"/>
          <w:rtl w:val="0"/>
          <w:lang w:val="de-DE"/>
        </w:rPr>
        <w:t>ren, ist aber ein Mosaik- und Eckstein der Reife und Besonderheit seines kompositorischen und instrumentalen Schaffens.</w:t>
      </w:r>
    </w:p>
    <w:p>
      <w:pPr>
        <w:pStyle w:val="Normal.0"/>
        <w:rPr>
          <w:rStyle w:val="page number"/>
          <w:color w:val="000000"/>
          <w:u w:color="000000"/>
        </w:rPr>
      </w:pPr>
    </w:p>
    <w:p>
      <w:pPr>
        <w:pStyle w:val="Normal.0"/>
        <w:rPr>
          <w:rStyle w:val="page number"/>
          <w:color w:val="000000"/>
          <w:u w:color="000000"/>
        </w:rPr>
      </w:pPr>
      <w:r>
        <w:rPr>
          <w:rStyle w:val="page number"/>
          <w:color w:val="000000"/>
          <w:u w:color="000000"/>
          <w:rtl w:val="0"/>
          <w:lang w:val="de-DE"/>
        </w:rPr>
        <w:t>LIENER bringt alle Begabungen und Skills f</w:t>
      </w:r>
      <w:r>
        <w:rPr>
          <w:rStyle w:val="page number"/>
          <w:color w:val="000000"/>
          <w:u w:color="000000"/>
          <w:rtl w:val="0"/>
          <w:lang w:val="de-DE"/>
        </w:rPr>
        <w:t>ü</w:t>
      </w:r>
      <w:r>
        <w:rPr>
          <w:rStyle w:val="page number"/>
          <w:color w:val="000000"/>
          <w:u w:color="000000"/>
          <w:rtl w:val="0"/>
          <w:lang w:val="de-DE"/>
        </w:rPr>
        <w:t xml:space="preserve">r eine langfristige, high-level Recording- und Live-Karriere mit: Er 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textet und komponiert seine Songs selbst</w:t>
      </w:r>
      <w:r>
        <w:rPr>
          <w:rStyle w:val="page number"/>
          <w:color w:val="000000"/>
          <w:u w:color="000000"/>
          <w:rtl w:val="0"/>
          <w:lang w:val="de-DE"/>
        </w:rPr>
        <w:t xml:space="preserve">, spielt sie als 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Multiinstrumentalist</w:t>
      </w:r>
      <w:r>
        <w:rPr>
          <w:rStyle w:val="page number"/>
          <w:color w:val="000000"/>
          <w:u w:color="000000"/>
          <w:rtl w:val="0"/>
          <w:lang w:val="de-DE"/>
        </w:rPr>
        <w:t xml:space="preserve"> selbst zur G</w:t>
      </w:r>
      <w:r>
        <w:rPr>
          <w:rStyle w:val="page number"/>
          <w:color w:val="000000"/>
          <w:u w:color="000000"/>
          <w:rtl w:val="0"/>
          <w:lang w:val="de-DE"/>
        </w:rPr>
        <w:t>ä</w:t>
      </w:r>
      <w:r>
        <w:rPr>
          <w:rStyle w:val="page number"/>
          <w:color w:val="000000"/>
          <w:u w:color="000000"/>
          <w:rtl w:val="0"/>
          <w:lang w:val="de-DE"/>
        </w:rPr>
        <w:t>nze ein und beh</w:t>
      </w:r>
      <w:r>
        <w:rPr>
          <w:rStyle w:val="page number"/>
          <w:color w:val="000000"/>
          <w:u w:color="000000"/>
          <w:rtl w:val="0"/>
          <w:lang w:val="de-DE"/>
        </w:rPr>
        <w:t>ä</w:t>
      </w:r>
      <w:r>
        <w:rPr>
          <w:rStyle w:val="page number"/>
          <w:color w:val="000000"/>
          <w:u w:color="000000"/>
          <w:rtl w:val="0"/>
          <w:lang w:val="de-DE"/>
        </w:rPr>
        <w:t>lt den Recordingprozess somit ausschlie</w:t>
      </w:r>
      <w:r>
        <w:rPr>
          <w:rStyle w:val="page number"/>
          <w:color w:val="000000"/>
          <w:u w:color="000000"/>
          <w:rtl w:val="0"/>
          <w:lang w:val="de-DE"/>
        </w:rPr>
        <w:t>ß</w:t>
      </w:r>
      <w:r>
        <w:rPr>
          <w:rStyle w:val="page number"/>
          <w:color w:val="000000"/>
          <w:u w:color="000000"/>
          <w:rtl w:val="0"/>
          <w:lang w:val="de-DE"/>
        </w:rPr>
        <w:t>lich in den eigenen H</w:t>
      </w:r>
      <w:r>
        <w:rPr>
          <w:rStyle w:val="page number"/>
          <w:color w:val="000000"/>
          <w:u w:color="000000"/>
          <w:rtl w:val="0"/>
          <w:lang w:val="de-DE"/>
        </w:rPr>
        <w:t>ä</w:t>
      </w:r>
      <w:r>
        <w:rPr>
          <w:rStyle w:val="page number"/>
          <w:color w:val="000000"/>
          <w:u w:color="000000"/>
          <w:rtl w:val="0"/>
          <w:lang w:val="de-DE"/>
        </w:rPr>
        <w:t>nden. Er performt souver</w:t>
      </w:r>
      <w:r>
        <w:rPr>
          <w:rStyle w:val="page number"/>
          <w:color w:val="000000"/>
          <w:u w:color="000000"/>
          <w:rtl w:val="0"/>
          <w:lang w:val="de-DE"/>
        </w:rPr>
        <w:t>ä</w:t>
      </w:r>
      <w:r>
        <w:rPr>
          <w:rStyle w:val="page number"/>
          <w:color w:val="000000"/>
          <w:u w:color="000000"/>
          <w:rtl w:val="0"/>
          <w:lang w:val="de-DE"/>
        </w:rPr>
        <w:t xml:space="preserve">n und publikumsnahe als 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erfahrener Frontman</w:t>
      </w:r>
      <w:r>
        <w:rPr>
          <w:rStyle w:val="page number"/>
          <w:color w:val="000000"/>
          <w:u w:color="000000"/>
          <w:rtl w:val="0"/>
          <w:lang w:val="de-DE"/>
        </w:rPr>
        <w:t>, dem die Anforderungen der unterschiedlichsten B</w:t>
      </w:r>
      <w:r>
        <w:rPr>
          <w:rStyle w:val="page number"/>
          <w:color w:val="000000"/>
          <w:u w:color="000000"/>
          <w:rtl w:val="0"/>
          <w:lang w:val="de-DE"/>
        </w:rPr>
        <w:t>ü</w:t>
      </w:r>
      <w:r>
        <w:rPr>
          <w:rStyle w:val="page number"/>
          <w:color w:val="000000"/>
          <w:u w:color="000000"/>
          <w:rtl w:val="0"/>
          <w:lang w:val="de-DE"/>
        </w:rPr>
        <w:t>hnen und Genres vom Opernhaus zum A-cappella-Festival, vom klassischen Rock</w:t>
      </w:r>
      <w:r>
        <w:rPr>
          <w:rStyle w:val="page number"/>
          <w:color w:val="000000"/>
          <w:u w:color="000000"/>
          <w:rtl w:val="0"/>
          <w:lang w:val="de-DE"/>
        </w:rPr>
        <w:t>‘</w:t>
      </w:r>
      <w:r>
        <w:rPr>
          <w:rStyle w:val="page number"/>
          <w:color w:val="000000"/>
          <w:u w:color="000000"/>
          <w:rtl w:val="0"/>
          <w:lang w:val="de-DE"/>
        </w:rPr>
        <w:t>n Roll bis zur Hard Rock Band aus der t</w:t>
      </w:r>
      <w:r>
        <w:rPr>
          <w:rStyle w:val="page number"/>
          <w:color w:val="000000"/>
          <w:u w:color="000000"/>
          <w:rtl w:val="0"/>
          <w:lang w:val="de-DE"/>
        </w:rPr>
        <w:t>ä</w:t>
      </w:r>
      <w:r>
        <w:rPr>
          <w:rStyle w:val="page number"/>
          <w:color w:val="000000"/>
          <w:u w:color="000000"/>
          <w:rtl w:val="0"/>
          <w:lang w:val="de-DE"/>
        </w:rPr>
        <w:t xml:space="preserve">glichen musikalischen Praxis vertraut sind.                                                                             </w:t>
      </w:r>
    </w:p>
    <w:p>
      <w:pPr>
        <w:pStyle w:val="Normal.0"/>
        <w:rPr>
          <w:rStyle w:val="page number"/>
          <w:color w:val="000000"/>
          <w:u w:color="000000"/>
        </w:rPr>
      </w:pPr>
    </w:p>
    <w:p>
      <w:pPr>
        <w:pStyle w:val="Normal.0"/>
        <w:rPr>
          <w:rStyle w:val="page number"/>
          <w:color w:val="000000"/>
          <w:u w:color="000000"/>
        </w:rPr>
      </w:pPr>
      <w:r>
        <w:rPr>
          <w:rStyle w:val="page number"/>
          <w:color w:val="000000"/>
          <w:u w:color="000000"/>
          <w:rtl w:val="0"/>
          <w:lang w:val="de-DE"/>
        </w:rPr>
        <w:t xml:space="preserve">Idealtypisch verschwistert LIENERs Musik 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„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Alternative &amp; Electronic Music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“</w:t>
      </w:r>
      <w:r>
        <w:rPr>
          <w:rStyle w:val="page number"/>
          <w:color w:val="000000"/>
          <w:u w:color="000000"/>
          <w:rtl w:val="0"/>
          <w:lang w:val="de-DE"/>
        </w:rPr>
        <w:t xml:space="preserve"> mit dem 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„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Pop-Mainstream</w:t>
      </w:r>
      <w:r>
        <w:rPr>
          <w:rStyle w:val="page number"/>
          <w:color w:val="000000"/>
          <w:u w:color="000000"/>
          <w:rtl w:val="0"/>
          <w:lang w:val="de-DE"/>
        </w:rPr>
        <w:t>“</w:t>
      </w:r>
      <w:r>
        <w:rPr>
          <w:rStyle w:val="page number"/>
          <w:color w:val="000000"/>
          <w:u w:color="000000"/>
          <w:rtl w:val="0"/>
          <w:lang w:val="de-DE"/>
        </w:rPr>
        <w:t>. Dabei deutet der rohe Electronic-Touch zun</w:t>
      </w:r>
      <w:r>
        <w:rPr>
          <w:rStyle w:val="page number"/>
          <w:color w:val="000000"/>
          <w:u w:color="000000"/>
          <w:rtl w:val="0"/>
          <w:lang w:val="de-DE"/>
        </w:rPr>
        <w:t>ä</w:t>
      </w:r>
      <w:r>
        <w:rPr>
          <w:rStyle w:val="page number"/>
          <w:color w:val="000000"/>
          <w:u w:color="000000"/>
          <w:rtl w:val="0"/>
          <w:lang w:val="de-DE"/>
        </w:rPr>
        <w:t>chst in die Richtung nischencredibiler Publikums- und Medienaufmerksamkeit. Doch formen die vokale Performance sowie die eigenwilligen Wien-Referenzen und humorvollen Sprachspiele einen musikalischen Gesamt-Act, der fachkundige Gatekeeper in Szene und Medien sowie deutschsprachige Mainstream-Fans gleicherma</w:t>
      </w:r>
      <w:r>
        <w:rPr>
          <w:rStyle w:val="page number"/>
          <w:color w:val="000000"/>
          <w:u w:color="000000"/>
          <w:rtl w:val="0"/>
          <w:lang w:val="de-DE"/>
        </w:rPr>
        <w:t>ß</w:t>
      </w:r>
      <w:r>
        <w:rPr>
          <w:rStyle w:val="page number"/>
          <w:color w:val="000000"/>
          <w:u w:color="000000"/>
          <w:rtl w:val="0"/>
          <w:lang w:val="de-DE"/>
        </w:rPr>
        <w:t>en in seinen Bann schlagen kann.</w:t>
      </w:r>
    </w:p>
    <w:p>
      <w:pPr>
        <w:pStyle w:val="Normal.0"/>
        <w:rPr>
          <w:rStyle w:val="page number"/>
          <w:color w:val="000000"/>
          <w:u w:color="000000"/>
        </w:rPr>
      </w:pPr>
    </w:p>
    <w:p>
      <w:pPr>
        <w:pStyle w:val="Normal.0"/>
        <w:rPr>
          <w:rStyle w:val="page number"/>
          <w:color w:val="000000"/>
          <w:u w:color="000000"/>
        </w:rPr>
      </w:pPr>
      <w:r>
        <w:rPr>
          <w:rStyle w:val="page number"/>
          <w:color w:val="000000"/>
          <w:u w:color="000000"/>
          <w:rtl w:val="0"/>
          <w:lang w:val="de-DE"/>
        </w:rPr>
        <w:t>Die Texte verbinden ganz selbstverst</w:t>
      </w:r>
      <w:r>
        <w:rPr>
          <w:rStyle w:val="page number"/>
          <w:color w:val="000000"/>
          <w:u w:color="000000"/>
          <w:rtl w:val="0"/>
          <w:lang w:val="de-DE"/>
        </w:rPr>
        <w:t>ä</w:t>
      </w:r>
      <w:r>
        <w:rPr>
          <w:rStyle w:val="page number"/>
          <w:color w:val="000000"/>
          <w:u w:color="000000"/>
          <w:rtl w:val="0"/>
          <w:lang w:val="de-DE"/>
        </w:rPr>
        <w:t xml:space="preserve">ndlich LIENERs </w:t>
      </w:r>
      <w:r>
        <w:rPr>
          <w:rStyle w:val="page number"/>
          <w:b w:val="1"/>
          <w:bCs w:val="1"/>
          <w:color w:val="000000"/>
          <w:u w:color="000000"/>
          <w:rtl w:val="0"/>
          <w:lang w:val="de-DE"/>
        </w:rPr>
        <w:t>spielerisch-kreativen Sprachumgang</w:t>
      </w:r>
      <w:r>
        <w:rPr>
          <w:rStyle w:val="page number"/>
          <w:color w:val="000000"/>
          <w:u w:color="000000"/>
          <w:rtl w:val="0"/>
          <w:lang w:val="de-DE"/>
        </w:rPr>
        <w:t xml:space="preserve"> (</w:t>
      </w:r>
      <w:r>
        <w:rPr>
          <w:rStyle w:val="page number"/>
          <w:color w:val="000000"/>
          <w:u w:color="000000"/>
          <w:rtl w:val="0"/>
          <w:lang w:val="de-DE"/>
        </w:rPr>
        <w:t>„</w:t>
      </w:r>
      <w:r>
        <w:rPr>
          <w:rStyle w:val="page number"/>
          <w:color w:val="000000"/>
          <w:u w:color="000000"/>
          <w:rtl w:val="0"/>
          <w:lang w:val="de-DE"/>
        </w:rPr>
        <w:t>Ich kann deine Unterhose unter deiner Hose sehen</w:t>
      </w:r>
      <w:r>
        <w:rPr>
          <w:rStyle w:val="page number"/>
          <w:color w:val="000000"/>
          <w:u w:color="000000"/>
          <w:rtl w:val="0"/>
          <w:lang w:val="de-DE"/>
        </w:rPr>
        <w:t>“</w:t>
      </w:r>
      <w:r>
        <w:rPr>
          <w:rStyle w:val="page number"/>
          <w:color w:val="000000"/>
          <w:u w:color="000000"/>
          <w:rtl w:val="0"/>
          <w:lang w:val="de-DE"/>
        </w:rPr>
        <w:t>) mit sich spontan einpr</w:t>
      </w:r>
      <w:r>
        <w:rPr>
          <w:rStyle w:val="page number"/>
          <w:color w:val="000000"/>
          <w:u w:color="000000"/>
          <w:rtl w:val="0"/>
          <w:lang w:val="de-DE"/>
        </w:rPr>
        <w:t>ä</w:t>
      </w:r>
      <w:r>
        <w:rPr>
          <w:rStyle w:val="page number"/>
          <w:color w:val="000000"/>
          <w:u w:color="000000"/>
          <w:rtl w:val="0"/>
          <w:lang w:val="de-DE"/>
        </w:rPr>
        <w:t>genden Hook-Refrains (</w:t>
      </w:r>
      <w:r>
        <w:rPr>
          <w:rStyle w:val="page number"/>
          <w:color w:val="000000"/>
          <w:u w:color="000000"/>
          <w:rtl w:val="0"/>
          <w:lang w:val="de-DE"/>
        </w:rPr>
        <w:t>„</w:t>
      </w:r>
      <w:r>
        <w:rPr>
          <w:rStyle w:val="page number"/>
          <w:color w:val="000000"/>
          <w:u w:color="000000"/>
          <w:rtl w:val="0"/>
          <w:lang w:val="de-DE"/>
        </w:rPr>
        <w:t>Ich streu dir Rosen &amp; Mohn</w:t>
      </w:r>
      <w:r>
        <w:rPr>
          <w:rStyle w:val="page number"/>
          <w:color w:val="000000"/>
          <w:u w:color="000000"/>
          <w:rtl w:val="0"/>
          <w:lang w:val="de-DE"/>
        </w:rPr>
        <w:t>“</w:t>
      </w:r>
      <w:r>
        <w:rPr>
          <w:rStyle w:val="page number"/>
          <w:color w:val="000000"/>
          <w:u w:color="000000"/>
          <w:rtl w:val="0"/>
          <w:lang w:val="de-DE"/>
        </w:rPr>
        <w:t>) und kultigen Wiener Redewendungen (</w:t>
      </w:r>
      <w:r>
        <w:rPr>
          <w:rStyle w:val="page number"/>
          <w:color w:val="000000"/>
          <w:u w:color="000000"/>
          <w:rtl w:val="0"/>
          <w:lang w:val="de-DE"/>
        </w:rPr>
        <w:t>„</w:t>
      </w:r>
      <w:r>
        <w:rPr>
          <w:rStyle w:val="page number"/>
          <w:color w:val="000000"/>
          <w:u w:color="000000"/>
          <w:rtl w:val="0"/>
          <w:lang w:val="de-DE"/>
        </w:rPr>
        <w:t>Bist du deppad, Oida?</w:t>
      </w:r>
      <w:r>
        <w:rPr>
          <w:rStyle w:val="page number"/>
          <w:color w:val="000000"/>
          <w:u w:color="000000"/>
          <w:rtl w:val="0"/>
          <w:lang w:val="de-DE"/>
        </w:rPr>
        <w:t>“</w:t>
      </w:r>
      <w:r>
        <w:rPr>
          <w:rStyle w:val="page number"/>
          <w:color w:val="000000"/>
          <w:u w:color="000000"/>
          <w:rtl w:val="0"/>
          <w:lang w:val="de-DE"/>
        </w:rPr>
        <w:t>)</w:t>
      </w:r>
    </w:p>
    <w:p>
      <w:pPr>
        <w:pStyle w:val="Normal.0"/>
      </w:pPr>
      <w:r>
        <w:rPr>
          <w:rStyle w:val="page number"/>
          <w:color w:val="00000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page number">
    <w:name w:val="page number"/>
    <w:rPr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